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93B5" w14:textId="0B55C784" w:rsidR="002E08E1" w:rsidRDefault="44E65A62" w:rsidP="2BEBAD7A">
      <w:pPr>
        <w:rPr>
          <w:sz w:val="20"/>
          <w:szCs w:val="20"/>
        </w:rPr>
      </w:pPr>
      <w:r>
        <w:t>Notulen</w:t>
      </w:r>
      <w:r w:rsidR="002E08E1">
        <w:t xml:space="preserve"> MR-vergadering </w:t>
      </w:r>
      <w:r w:rsidR="002E08E1">
        <w:br/>
        <w:t>13 september 16.00</w:t>
      </w:r>
      <w:r w:rsidR="002E08E1">
        <w:br/>
      </w:r>
      <w:r w:rsidR="361A463E">
        <w:t>Aanwezig: Jikke, Christa, Jessie, Gillian, Ingeborg, Carla, Sylvia</w:t>
      </w:r>
      <w:r w:rsidR="002E08E1">
        <w:br/>
      </w:r>
      <w:r w:rsidR="0A318DDA">
        <w:t>Afwezig: Annemiek, Juna</w:t>
      </w:r>
      <w:r w:rsidR="002E08E1">
        <w:br/>
      </w:r>
      <w:r w:rsidR="002E08E1">
        <w:br/>
      </w:r>
      <w:r w:rsidR="002E08E1" w:rsidRPr="2BEBAD7A">
        <w:rPr>
          <w:sz w:val="20"/>
          <w:szCs w:val="20"/>
        </w:rPr>
        <w:t xml:space="preserve">1. Opening en voorstelrondje </w:t>
      </w:r>
    </w:p>
    <w:p w14:paraId="27941CF8" w14:textId="243EAE9C" w:rsidR="002E08E1" w:rsidRDefault="002E08E1" w:rsidP="2BEBAD7A">
      <w:pPr>
        <w:rPr>
          <w:sz w:val="20"/>
          <w:szCs w:val="20"/>
        </w:rPr>
      </w:pPr>
      <w:r>
        <w:br/>
      </w:r>
      <w:r w:rsidRPr="2BEBAD7A">
        <w:rPr>
          <w:sz w:val="20"/>
          <w:szCs w:val="20"/>
        </w:rPr>
        <w:t>2. Mededelingen</w:t>
      </w:r>
    </w:p>
    <w:p w14:paraId="58F03D38" w14:textId="309483CC" w:rsidR="002E08E1" w:rsidRDefault="002E08E1" w:rsidP="002E08E1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>Mededeling gesprek Eerste perioderapportage</w:t>
      </w:r>
      <w:r w:rsidR="5639DB65" w:rsidRPr="2BEBAD7A">
        <w:rPr>
          <w:sz w:val="20"/>
          <w:szCs w:val="20"/>
        </w:rPr>
        <w:t xml:space="preserve">: </w:t>
      </w:r>
    </w:p>
    <w:p w14:paraId="125535B8" w14:textId="36FBA22B" w:rsidR="5639DB65" w:rsidRDefault="5639DB65" w:rsidP="2BEBAD7A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>Alert zijn op formatie</w:t>
      </w:r>
    </w:p>
    <w:p w14:paraId="554681A7" w14:textId="7E60570B" w:rsidR="5639DB65" w:rsidRDefault="5639DB65" w:rsidP="2BEBAD7A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>Alert zijn lessentabel (relatief vol op Beekvliet)</w:t>
      </w:r>
    </w:p>
    <w:p w14:paraId="26B9B2A6" w14:textId="387A0482" w:rsidR="002E08E1" w:rsidRDefault="002E08E1" w:rsidP="002E08E1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t>Intermezzo start</w:t>
      </w:r>
    </w:p>
    <w:p w14:paraId="40F0ED58" w14:textId="78935198" w:rsidR="7A97C993" w:rsidRDefault="7A97C993" w:rsidP="2BEBAD7A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>16 lln, mooi aantal, 2 meisjes</w:t>
      </w:r>
    </w:p>
    <w:p w14:paraId="4FBA7448" w14:textId="6F95E02C" w:rsidR="7EA4B7D3" w:rsidRDefault="7EA4B7D3" w:rsidP="2BEBAD7A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Lln uit MR in onderwijscommissie + uit elke jaarlaag iemand uit resonans. Intermezzo ook meenemen. </w:t>
      </w:r>
    </w:p>
    <w:p w14:paraId="260A199B" w14:textId="6FBCD692" w:rsidR="3638F899" w:rsidRDefault="3638F899" w:rsidP="2BEBAD7A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Hoe gaat het met het lesaanbod? </w:t>
      </w:r>
      <w:r w:rsidR="5A8C320B" w:rsidRPr="2BEBAD7A">
        <w:rPr>
          <w:sz w:val="20"/>
          <w:szCs w:val="20"/>
        </w:rPr>
        <w:t xml:space="preserve">Kinderen met cognitieve leerhonger, ook met sociale honger. </w:t>
      </w:r>
    </w:p>
    <w:p w14:paraId="3C5E19BA" w14:textId="6DCA1AD0" w:rsidR="48E889A3" w:rsidRDefault="48E889A3" w:rsidP="2BEBAD7A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Hoe gaat het met de werkdruk? </w:t>
      </w:r>
      <w:r w:rsidR="323675A6" w:rsidRPr="2BEBAD7A">
        <w:rPr>
          <w:sz w:val="20"/>
          <w:szCs w:val="20"/>
        </w:rPr>
        <w:t xml:space="preserve">Vooral bij de collega's die een vak ontwerpen. </w:t>
      </w:r>
    </w:p>
    <w:p w14:paraId="63A72143" w14:textId="150031DB" w:rsidR="323675A6" w:rsidRDefault="323675A6" w:rsidP="2BEBAD7A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Vast nadenken over hoe je dit volgend jaar onder de aandacht brengt. </w:t>
      </w:r>
    </w:p>
    <w:p w14:paraId="1D37B94A" w14:textId="3C6573BC" w:rsidR="323675A6" w:rsidRDefault="323675A6" w:rsidP="2BEBAD7A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Dit gaat sowieso 2 jaar duren, goed tussentijds evalueren. </w:t>
      </w:r>
    </w:p>
    <w:p w14:paraId="330770B2" w14:textId="7A6B2C62" w:rsidR="002E08E1" w:rsidRDefault="6F468526" w:rsidP="002E08E1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t xml:space="preserve">Leer- en </w:t>
      </w:r>
      <w:r w:rsidR="6C5753D6">
        <w:t xml:space="preserve">Veerkracht </w:t>
      </w:r>
    </w:p>
    <w:p w14:paraId="06F87C7A" w14:textId="05A3BEEA" w:rsidR="002E08E1" w:rsidRDefault="7A4367AC" w:rsidP="2BEBAD7A">
      <w:pPr>
        <w:pStyle w:val="Lijstalinea"/>
        <w:numPr>
          <w:ilvl w:val="1"/>
          <w:numId w:val="2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Traject voor personeel voor komende 2 jaar (of langer). Waarderend perspectief deden we al, maar dit is een verdieping. As. Vrijdag over teamdynamiek. </w:t>
      </w:r>
      <w:r w:rsidR="21A26FB2" w:rsidRPr="2BEBAD7A">
        <w:rPr>
          <w:sz w:val="20"/>
          <w:szCs w:val="20"/>
        </w:rPr>
        <w:t xml:space="preserve">Bijeenkomsten in proefwerkweek, medewerkers ingedeeld op basis van beschikbaarheid. </w:t>
      </w:r>
    </w:p>
    <w:p w14:paraId="42CA3661" w14:textId="40A35D1D" w:rsidR="002E08E1" w:rsidRDefault="44DCF6A3" w:rsidP="002E08E1">
      <w:pPr>
        <w:pStyle w:val="Lijstalinea"/>
        <w:numPr>
          <w:ilvl w:val="0"/>
          <w:numId w:val="2"/>
        </w:numPr>
      </w:pPr>
      <w:r>
        <w:t>Open Avond</w:t>
      </w:r>
      <w:r w:rsidR="3B588392">
        <w:t xml:space="preserve"> / Open Huis. Is er een rol voor de MR? Heel bewust niet. Aanvliegroute = leer het </w:t>
      </w:r>
      <w:r w:rsidR="43858450">
        <w:t xml:space="preserve">nieuwe gebouw kennen, proef sfeer. Zorg, Intermezzo ed. Zijn wel aanwezig voor als er vragen zijn. </w:t>
      </w:r>
    </w:p>
    <w:p w14:paraId="50D619CF" w14:textId="6A71ECF9" w:rsidR="002E08E1" w:rsidRDefault="0D6313FA" w:rsidP="002E08E1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t>Evaluatie rapportvergadering</w:t>
      </w:r>
      <w:r w:rsidR="54F15509">
        <w:t xml:space="preserve">: nog geen nieuws. </w:t>
      </w:r>
      <w:r>
        <w:br/>
      </w:r>
    </w:p>
    <w:p w14:paraId="3271C81A" w14:textId="3F595F9F" w:rsidR="002E08E1" w:rsidRDefault="6CA0D784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7A547381">
        <w:rPr>
          <w:sz w:val="20"/>
          <w:szCs w:val="20"/>
        </w:rPr>
        <w:t>Notulen</w:t>
      </w:r>
    </w:p>
    <w:p w14:paraId="096CA2B2" w14:textId="1D4DE024" w:rsidR="002E08E1" w:rsidRDefault="2610C5DB" w:rsidP="7A547381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D</w:t>
      </w:r>
      <w:r w:rsidR="6CA0D784" w:rsidRPr="2BEBAD7A">
        <w:rPr>
          <w:sz w:val="20"/>
          <w:szCs w:val="20"/>
        </w:rPr>
        <w:t>erdetijdvakgeld</w:t>
      </w:r>
      <w:r w:rsidR="35A44D36" w:rsidRPr="2BEBAD7A">
        <w:rPr>
          <w:sz w:val="20"/>
          <w:szCs w:val="20"/>
        </w:rPr>
        <w:t xml:space="preserve"> &gt; Jessie legt opnieuw bij Joop. SL ook vergeten. </w:t>
      </w:r>
    </w:p>
    <w:p w14:paraId="1C2C4D44" w14:textId="159FA1B9" w:rsidR="7029E154" w:rsidRPr="00BD7AD6" w:rsidRDefault="4254685A" w:rsidP="00BD7AD6">
      <w:pPr>
        <w:pStyle w:val="Lijstalinea"/>
        <w:numPr>
          <w:ilvl w:val="1"/>
          <w:numId w:val="3"/>
        </w:numPr>
        <w:rPr>
          <w:i/>
          <w:iCs/>
          <w:sz w:val="20"/>
          <w:szCs w:val="20"/>
        </w:rPr>
      </w:pPr>
      <w:r w:rsidRPr="2BEBAD7A">
        <w:rPr>
          <w:sz w:val="20"/>
          <w:szCs w:val="20"/>
        </w:rPr>
        <w:t xml:space="preserve">Pag 3: MR akkoord met BYOD </w:t>
      </w:r>
      <w:r w:rsidR="72E016F1" w:rsidRPr="2BEBAD7A">
        <w:rPr>
          <w:sz w:val="20"/>
          <w:szCs w:val="20"/>
        </w:rPr>
        <w:t xml:space="preserve">als dat aangepast wordt. </w:t>
      </w:r>
      <w:r w:rsidR="10533C9A" w:rsidRPr="2BEBAD7A">
        <w:rPr>
          <w:sz w:val="20"/>
          <w:szCs w:val="20"/>
        </w:rPr>
        <w:t xml:space="preserve">Hotspots storen de wifi. Communiceren! </w:t>
      </w:r>
      <w:r w:rsidR="00BD7AD6" w:rsidRPr="00BD7AD6">
        <w:rPr>
          <w:sz w:val="20"/>
          <w:szCs w:val="20"/>
        </w:rPr>
        <w:t xml:space="preserve">Helaas is </w:t>
      </w:r>
      <w:r w:rsidR="7029E154" w:rsidRPr="00BD7AD6">
        <w:rPr>
          <w:sz w:val="20"/>
          <w:szCs w:val="20"/>
        </w:rPr>
        <w:t>BYOD</w:t>
      </w:r>
      <w:r w:rsidR="00BD7AD6">
        <w:rPr>
          <w:sz w:val="20"/>
          <w:szCs w:val="20"/>
        </w:rPr>
        <w:t xml:space="preserve"> in de brief naar ouders</w:t>
      </w:r>
      <w:r w:rsidR="7029E154" w:rsidRPr="00BD7AD6">
        <w:rPr>
          <w:sz w:val="20"/>
          <w:szCs w:val="20"/>
        </w:rPr>
        <w:t xml:space="preserve"> door SL stelliger geformuleerd dat MR had gewenst. ICT lijkt bovendien sceptisch over het uitlenen van laptops, waar Carla daar </w:t>
      </w:r>
      <w:r w:rsidR="4F7C53ED" w:rsidRPr="00BD7AD6">
        <w:rPr>
          <w:sz w:val="20"/>
          <w:szCs w:val="20"/>
        </w:rPr>
        <w:t xml:space="preserve">meer vertrouwen in heeft. </w:t>
      </w:r>
      <w:r w:rsidR="16B2CA42" w:rsidRPr="00BD7AD6">
        <w:rPr>
          <w:sz w:val="20"/>
          <w:szCs w:val="20"/>
        </w:rPr>
        <w:t xml:space="preserve">Beleid is: we zullen een combinatie van digitaal en boeken aanbieden. Blik op de toekomst is goed. </w:t>
      </w:r>
      <w:r w:rsidR="00BD7AD6" w:rsidRPr="00BD7AD6">
        <w:rPr>
          <w:i/>
          <w:iCs/>
          <w:sz w:val="20"/>
          <w:szCs w:val="20"/>
        </w:rPr>
        <w:t xml:space="preserve">Vlak na de MR zag Jessie een mail van mevrouw Van der Meijden met daarin ongeveer dezelfde kritiek verwoord als de MR gaf in juni. Carla heeft contact opgenomen. </w:t>
      </w:r>
    </w:p>
    <w:p w14:paraId="28B78CFA" w14:textId="16DF2417" w:rsidR="44A37D79" w:rsidRDefault="44A37D79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Seksuele voorlichting moet aandacht houden: studium generale, mentoraat, biologie</w:t>
      </w:r>
    </w:p>
    <w:p w14:paraId="28906199" w14:textId="6CA349A6" w:rsidR="44A37D79" w:rsidRDefault="44A37D79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Juna en Gillian: Wie krijgt de tweejaarstermijn</w:t>
      </w:r>
      <w:r w:rsidR="00BD7AD6">
        <w:rPr>
          <w:sz w:val="20"/>
          <w:szCs w:val="20"/>
        </w:rPr>
        <w:t>?</w:t>
      </w:r>
      <w:r w:rsidRPr="2BEBAD7A">
        <w:rPr>
          <w:sz w:val="20"/>
          <w:szCs w:val="20"/>
        </w:rPr>
        <w:t xml:space="preserve"> Logischer als het Gillian is. Annemiek bespreekt met Juna en Gillian. </w:t>
      </w:r>
    </w:p>
    <w:p w14:paraId="6078E2C0" w14:textId="53771511" w:rsidR="002E08E1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Jaarplan</w:t>
      </w:r>
      <w:r w:rsidR="7B37B511" w:rsidRPr="2BEBAD7A">
        <w:rPr>
          <w:sz w:val="20"/>
          <w:szCs w:val="20"/>
        </w:rPr>
        <w:t xml:space="preserve"> &amp; Jaarverslag</w:t>
      </w:r>
      <w:r w:rsidRPr="2BEBAD7A">
        <w:rPr>
          <w:sz w:val="20"/>
          <w:szCs w:val="20"/>
        </w:rPr>
        <w:t xml:space="preserve"> MR</w:t>
      </w:r>
      <w:r w:rsidR="66F368F2" w:rsidRPr="2BEBAD7A">
        <w:rPr>
          <w:sz w:val="20"/>
          <w:szCs w:val="20"/>
        </w:rPr>
        <w:t xml:space="preserve"> (zonder Carla)</w:t>
      </w:r>
    </w:p>
    <w:p w14:paraId="758A9743" w14:textId="682EAED1" w:rsidR="3269E577" w:rsidRDefault="3269E577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Jaarplan ingestemd. </w:t>
      </w:r>
    </w:p>
    <w:p w14:paraId="6BCB9285" w14:textId="02AEF3F4" w:rsidR="3269E577" w:rsidRDefault="3269E577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Jaarverslag: mr gaat ook toezien op communicatiebeleid (outlook) en BYOD. </w:t>
      </w:r>
    </w:p>
    <w:p w14:paraId="070DD537" w14:textId="5E53AB93" w:rsidR="002E08E1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MR Reglement</w:t>
      </w:r>
      <w:r w:rsidR="39DC9A43" w:rsidRPr="2BEBAD7A">
        <w:rPr>
          <w:sz w:val="20"/>
          <w:szCs w:val="20"/>
        </w:rPr>
        <w:t xml:space="preserve"> (zonder Carla)</w:t>
      </w:r>
    </w:p>
    <w:p w14:paraId="565F1F47" w14:textId="18E6F37B" w:rsidR="5C695144" w:rsidRDefault="5C695144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Schuiven we door. Christa, Sylvia, Jessie doen voorstel. </w:t>
      </w:r>
    </w:p>
    <w:p w14:paraId="51B0780C" w14:textId="79881C36" w:rsidR="002E08E1" w:rsidRDefault="002E08E1" w:rsidP="2BEBAD7A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Cursussen nieuwe leden</w:t>
      </w:r>
    </w:p>
    <w:p w14:paraId="2297B3EB" w14:textId="032D741E" w:rsidR="78817F74" w:rsidRDefault="78817F74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Jessie stuurt mail van OMO door zodra die komt. Ingborg, Christa en Sylvia willen op cursus. </w:t>
      </w:r>
    </w:p>
    <w:p w14:paraId="0C645177" w14:textId="17580CE9" w:rsidR="78817F74" w:rsidRDefault="78817F74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Gillian overlegt met Juna. </w:t>
      </w:r>
    </w:p>
    <w:p w14:paraId="5C06B1B8" w14:textId="77777777" w:rsidR="002E08E1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Leerlingstatuut</w:t>
      </w:r>
    </w:p>
    <w:p w14:paraId="444823E6" w14:textId="726253CA" w:rsidR="1C5B3B81" w:rsidRDefault="1C5B3B81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lastRenderedPageBreak/>
        <w:t xml:space="preserve">Moet doorgeschoven worden. Juna niet aanwezig, Gillian beperkt bekeken. </w:t>
      </w:r>
      <w:r w:rsidR="33EBFCE7" w:rsidRPr="2BEBAD7A">
        <w:rPr>
          <w:sz w:val="20"/>
          <w:szCs w:val="20"/>
        </w:rPr>
        <w:t xml:space="preserve">Nemen contact op mevrouw Roefs. </w:t>
      </w:r>
    </w:p>
    <w:p w14:paraId="72DB5F82" w14:textId="5D1E9939" w:rsidR="33EBFCE7" w:rsidRDefault="33EBFCE7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Document wordt gekopieerd naar volgende vergadering. </w:t>
      </w:r>
    </w:p>
    <w:p w14:paraId="176162AD" w14:textId="49160E9A" w:rsidR="6CE3C312" w:rsidRDefault="6CE3C312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Cijferen niet lager dan een 3 --&gt; moet dat ergens staan. </w:t>
      </w:r>
      <w:r w:rsidR="244DCFC4" w:rsidRPr="2BEBAD7A">
        <w:rPr>
          <w:sz w:val="20"/>
          <w:szCs w:val="20"/>
        </w:rPr>
        <w:t xml:space="preserve">Zijn er alternatieven overwogen? Herkansing (repareren) ipv flatteren? </w:t>
      </w:r>
    </w:p>
    <w:p w14:paraId="46505CE3" w14:textId="77777777" w:rsidR="002E08E1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NPO</w:t>
      </w:r>
    </w:p>
    <w:p w14:paraId="685D5CDC" w14:textId="6AB875F3" w:rsidR="02897DE6" w:rsidRDefault="03A204CB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 xml:space="preserve">Plan is er nog niet.  </w:t>
      </w:r>
      <w:r w:rsidR="5D9D32B3" w:rsidRPr="09E0BF0D">
        <w:rPr>
          <w:sz w:val="20"/>
          <w:szCs w:val="20"/>
        </w:rPr>
        <w:t xml:space="preserve">Wordt geen nieuw plan, maar een aanpassing van het oude plan. </w:t>
      </w:r>
    </w:p>
    <w:p w14:paraId="3F0E829C" w14:textId="465A444B" w:rsidR="02897DE6" w:rsidRDefault="02897DE6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Welke individuele /groeps of vakbegeleidingen?</w:t>
      </w:r>
      <w:r w:rsidR="3F35714E" w:rsidRPr="09E0BF0D">
        <w:rPr>
          <w:sz w:val="20"/>
          <w:szCs w:val="20"/>
        </w:rPr>
        <w:t xml:space="preserve"> Die komen er wel weer.</w:t>
      </w:r>
      <w:r w:rsidR="3FAD0B47" w:rsidRPr="09E0BF0D">
        <w:rPr>
          <w:sz w:val="20"/>
          <w:szCs w:val="20"/>
        </w:rPr>
        <w:t xml:space="preserve"> Er waren succesverhalen bij. </w:t>
      </w:r>
      <w:r w:rsidR="3F35714E" w:rsidRPr="09E0BF0D">
        <w:rPr>
          <w:sz w:val="20"/>
          <w:szCs w:val="20"/>
        </w:rPr>
        <w:t xml:space="preserve"> </w:t>
      </w:r>
    </w:p>
    <w:p w14:paraId="66AFE06B" w14:textId="1F268079" w:rsidR="69D2163C" w:rsidRDefault="69D2163C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Carla</w:t>
      </w:r>
      <w:r w:rsidR="272989B9" w:rsidRPr="09E0BF0D">
        <w:rPr>
          <w:sz w:val="20"/>
          <w:szCs w:val="20"/>
        </w:rPr>
        <w:t xml:space="preserve"> laat weten wanneer het op de agenda staat. Plan heeft haast, omdat er dingen opgestart moeten worden. </w:t>
      </w:r>
    </w:p>
    <w:p w14:paraId="1AAD9F20" w14:textId="68528F5B" w:rsidR="002E08E1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Schoolplan</w:t>
      </w:r>
      <w:r w:rsidR="4305CFC8" w:rsidRPr="09E0BF0D">
        <w:rPr>
          <w:sz w:val="20"/>
          <w:szCs w:val="20"/>
        </w:rPr>
        <w:t xml:space="preserve"> (met Carla doornemen en dan instemmen of instemmen mits)</w:t>
      </w:r>
    </w:p>
    <w:p w14:paraId="2D65281C" w14:textId="0B2AB7C5" w:rsidR="4AF4D207" w:rsidRDefault="4AF4D207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Algemeen: concreet en duidelijk en relatief af. </w:t>
      </w:r>
    </w:p>
    <w:p w14:paraId="643300FE" w14:textId="20DB1859" w:rsidR="515B686B" w:rsidRDefault="515B686B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OMO was tevreden: kwaliteitszorg duidelijk maken met PDCA en waarde</w:t>
      </w:r>
      <w:r w:rsidR="68EC29D1" w:rsidRPr="2BEBAD7A">
        <w:rPr>
          <w:sz w:val="20"/>
          <w:szCs w:val="20"/>
        </w:rPr>
        <w:t xml:space="preserve">rend perspectief. </w:t>
      </w:r>
    </w:p>
    <w:p w14:paraId="5D79F066" w14:textId="35E723A0" w:rsidR="458866CD" w:rsidRDefault="458866CD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Opmerkingen staan in het document</w:t>
      </w:r>
      <w:r w:rsidR="7EEAF38B" w:rsidRPr="2BEBAD7A">
        <w:rPr>
          <w:sz w:val="20"/>
          <w:szCs w:val="20"/>
        </w:rPr>
        <w:t xml:space="preserve"> en los documentje van Jikke</w:t>
      </w:r>
      <w:r w:rsidRPr="2BEBAD7A">
        <w:rPr>
          <w:sz w:val="20"/>
          <w:szCs w:val="20"/>
        </w:rPr>
        <w:t xml:space="preserve">. </w:t>
      </w:r>
    </w:p>
    <w:p w14:paraId="43F571C4" w14:textId="35819379" w:rsidR="5B64267C" w:rsidRDefault="5B64267C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Risico inventarisatie/uitwerking</w:t>
      </w:r>
      <w:r w:rsidR="107646A5" w:rsidRPr="2BEBAD7A">
        <w:rPr>
          <w:sz w:val="20"/>
          <w:szCs w:val="20"/>
        </w:rPr>
        <w:t xml:space="preserve">: </w:t>
      </w:r>
    </w:p>
    <w:p w14:paraId="1AD48112" w14:textId="206562B4" w:rsidR="107646A5" w:rsidRDefault="107646A5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Is er nagedacht over personeelsformatie</w:t>
      </w:r>
      <w:r w:rsidR="7A1792A9" w:rsidRPr="2BEBAD7A">
        <w:rPr>
          <w:sz w:val="20"/>
          <w:szCs w:val="20"/>
        </w:rPr>
        <w:t xml:space="preserve">. Ook leerlingen inzetten. </w:t>
      </w:r>
    </w:p>
    <w:p w14:paraId="5330AF9D" w14:textId="7DD51105" w:rsidR="2224A3C9" w:rsidRDefault="2224A3C9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Geleidelijk zelfstandiger worden / eigenaarschap: voer dit dan ook écht geleidelijk in. Bijvoorbeeld </w:t>
      </w:r>
      <w:r w:rsidR="00082874">
        <w:rPr>
          <w:sz w:val="20"/>
          <w:szCs w:val="20"/>
        </w:rPr>
        <w:t xml:space="preserve">nu is het </w:t>
      </w:r>
      <w:r w:rsidRPr="2BEBAD7A">
        <w:rPr>
          <w:sz w:val="20"/>
          <w:szCs w:val="20"/>
        </w:rPr>
        <w:t>schoolkracht formulier voor alle jaarlagen hetzelfde</w:t>
      </w:r>
      <w:r w:rsidR="00082874">
        <w:rPr>
          <w:sz w:val="20"/>
          <w:szCs w:val="20"/>
        </w:rPr>
        <w:t xml:space="preserve">, terwijl niet alle leerlingen even goed kunnen reflecteren. </w:t>
      </w:r>
    </w:p>
    <w:p w14:paraId="7F3459BA" w14:textId="01821E8B" w:rsidR="73791A04" w:rsidRDefault="73791A04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Met meer formatief toetsen neemt het belang van de eindsprint toe. </w:t>
      </w:r>
      <w:r w:rsidR="76A548A9" w:rsidRPr="2BEBAD7A">
        <w:rPr>
          <w:sz w:val="20"/>
          <w:szCs w:val="20"/>
        </w:rPr>
        <w:t xml:space="preserve">Bestaat de toetscommissie nog? </w:t>
      </w:r>
    </w:p>
    <w:p w14:paraId="381E417F" w14:textId="6ABE1DB6" w:rsidR="7BA2036E" w:rsidRDefault="7BA2036E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Mechelien krijgt na donderdag antwoord over traject talentontwikkeling. </w:t>
      </w:r>
    </w:p>
    <w:p w14:paraId="3B06FC74" w14:textId="565DAD93" w:rsidR="5A1E1511" w:rsidRDefault="5A1E1511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Kansengelijkheid: meer diverse instroom breder onderbouwen dan met ‘aannemen van havo-vwo'. </w:t>
      </w:r>
    </w:p>
    <w:p w14:paraId="3F05569B" w14:textId="3BFA6008" w:rsidR="0C79FF9D" w:rsidRDefault="0C79FF9D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LVS hoort te staan bij kennis van de leerling hebben. </w:t>
      </w:r>
    </w:p>
    <w:p w14:paraId="74ADC156" w14:textId="11F7B024" w:rsidR="6A1067C2" w:rsidRDefault="6A1067C2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Gevarieerd gymnasiaal onderwijs zou eruit gaan. Omschrijving van wat we doen zou moeten uitgaan van </w:t>
      </w:r>
      <w:r w:rsidR="28B54CF4" w:rsidRPr="2BEBAD7A">
        <w:rPr>
          <w:sz w:val="20"/>
          <w:szCs w:val="20"/>
        </w:rPr>
        <w:t xml:space="preserve">een overeenkomst en niet op basis van de verschillen (die er altijd wel zijn natuurlijk). </w:t>
      </w:r>
    </w:p>
    <w:p w14:paraId="1F87A9DD" w14:textId="4F63AF7B" w:rsidR="002E08E1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PTA</w:t>
      </w:r>
      <w:r w:rsidR="4035D885" w:rsidRPr="09E0BF0D">
        <w:rPr>
          <w:sz w:val="20"/>
          <w:szCs w:val="20"/>
        </w:rPr>
        <w:t xml:space="preserve"> + examenreglement</w:t>
      </w:r>
      <w:r w:rsidR="270DD925" w:rsidRPr="09E0BF0D">
        <w:rPr>
          <w:sz w:val="20"/>
          <w:szCs w:val="20"/>
        </w:rPr>
        <w:t xml:space="preserve"> (met Carla doorheen lopen)</w:t>
      </w:r>
      <w:r w:rsidR="4F3E35E1" w:rsidRPr="09E0BF0D">
        <w:rPr>
          <w:sz w:val="20"/>
          <w:szCs w:val="20"/>
        </w:rPr>
        <w:t xml:space="preserve">--&gt; invuldocument van OMO. Voor volgend jaar is het fijn als wordt aangegeven waarop Beekvliet invloed heeft. </w:t>
      </w:r>
    </w:p>
    <w:p w14:paraId="0B6707DA" w14:textId="7E8E2EA1" w:rsidR="4035D885" w:rsidRDefault="4035D885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Belangrijk: hoe werkt de afronding. </w:t>
      </w:r>
      <w:r w:rsidR="58D0FAEA" w:rsidRPr="2BEBAD7A">
        <w:rPr>
          <w:sz w:val="20"/>
          <w:szCs w:val="20"/>
        </w:rPr>
        <w:t xml:space="preserve">Gaat dat in alle systemen (magister) hetzelfde? </w:t>
      </w:r>
    </w:p>
    <w:p w14:paraId="6D65060F" w14:textId="5096F376" w:rsidR="5F37914E" w:rsidRDefault="5F37914E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Niet alleen weeknummers, maar ook DATA in pta's. </w:t>
      </w:r>
      <w:r w:rsidR="3334040D" w:rsidRPr="2BEBAD7A">
        <w:rPr>
          <w:sz w:val="20"/>
          <w:szCs w:val="20"/>
        </w:rPr>
        <w:t xml:space="preserve"> Risico: leidt tot foutgevoeligheid. Misschien overwegen om een overzicht met weken en data toe te voegen? </w:t>
      </w:r>
    </w:p>
    <w:p w14:paraId="449BD5A8" w14:textId="752C7E44" w:rsidR="3334040D" w:rsidRDefault="3334040D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Examenconcert muziek en pws presentatie in dezelfde week? </w:t>
      </w:r>
      <w:r w:rsidR="118542C0" w:rsidRPr="2BEBAD7A">
        <w:rPr>
          <w:sz w:val="20"/>
          <w:szCs w:val="20"/>
        </w:rPr>
        <w:t xml:space="preserve">Komt door externe locatie muziek. Kan het pws anders? </w:t>
      </w:r>
    </w:p>
    <w:p w14:paraId="6D660E46" w14:textId="5555B758" w:rsidR="4E2BF856" w:rsidRDefault="4E2BF856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Domeinen:  </w:t>
      </w:r>
      <w:r w:rsidR="1B1807C9" w:rsidRPr="2BEBAD7A">
        <w:rPr>
          <w:sz w:val="20"/>
          <w:szCs w:val="20"/>
        </w:rPr>
        <w:t xml:space="preserve">alles </w:t>
      </w:r>
      <w:r w:rsidRPr="2BEBAD7A">
        <w:rPr>
          <w:sz w:val="20"/>
          <w:szCs w:val="20"/>
        </w:rPr>
        <w:t>noemen</w:t>
      </w:r>
      <w:r w:rsidR="328626F7" w:rsidRPr="2BEBAD7A">
        <w:rPr>
          <w:sz w:val="20"/>
          <w:szCs w:val="20"/>
        </w:rPr>
        <w:t xml:space="preserve"> of keuze maken</w:t>
      </w:r>
      <w:r w:rsidR="00FC21EC">
        <w:rPr>
          <w:sz w:val="20"/>
          <w:szCs w:val="20"/>
        </w:rPr>
        <w:t>? (sommige vakken noemen alles, sommige niet)</w:t>
      </w:r>
    </w:p>
    <w:p w14:paraId="48F9DFCC" w14:textId="6C9FE1BB" w:rsidR="328626F7" w:rsidRDefault="328626F7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Voetnoten scannen op correcte verwijzingen</w:t>
      </w:r>
    </w:p>
    <w:p w14:paraId="6CCBFC59" w14:textId="31E408F7" w:rsidR="5F3FF8BB" w:rsidRPr="00FC21EC" w:rsidRDefault="5F3FF8BB" w:rsidP="09E0BF0D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0FC21EC">
        <w:rPr>
          <w:sz w:val="20"/>
          <w:szCs w:val="20"/>
        </w:rPr>
        <w:t xml:space="preserve">MAG EEN INGEHAALD WERK HERKANST WORDEN? </w:t>
      </w:r>
      <w:r w:rsidR="0261178F" w:rsidRPr="00FC21EC">
        <w:rPr>
          <w:sz w:val="20"/>
          <w:szCs w:val="20"/>
        </w:rPr>
        <w:t xml:space="preserve">Er lijkt nu te staan van wel. Is dat de bedoeling? </w:t>
      </w:r>
    </w:p>
    <w:p w14:paraId="254099E8" w14:textId="205D2D87" w:rsidR="002E08E1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Examenresultaten</w:t>
      </w:r>
    </w:p>
    <w:p w14:paraId="4E39D915" w14:textId="4289C7E3" w:rsidR="478C8799" w:rsidRDefault="00FC21EC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 MR zou graag per vak een </w:t>
      </w:r>
      <w:r w:rsidR="478C8799" w:rsidRPr="2BEBAD7A">
        <w:rPr>
          <w:sz w:val="20"/>
          <w:szCs w:val="20"/>
        </w:rPr>
        <w:t>CE vs SE</w:t>
      </w:r>
      <w:r w:rsidR="26D4B2A1" w:rsidRPr="2BEBAD7A">
        <w:rPr>
          <w:sz w:val="20"/>
          <w:szCs w:val="20"/>
        </w:rPr>
        <w:t xml:space="preserve"> overzicht</w:t>
      </w:r>
      <w:r>
        <w:rPr>
          <w:sz w:val="20"/>
          <w:szCs w:val="20"/>
        </w:rPr>
        <w:t xml:space="preserve"> ontvangen</w:t>
      </w:r>
    </w:p>
    <w:p w14:paraId="6015D2A3" w14:textId="3AC6173F" w:rsidR="00533AD8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Ontruimingsplan</w:t>
      </w:r>
      <w:r w:rsidR="5F13016E" w:rsidRPr="09E0BF0D">
        <w:rPr>
          <w:sz w:val="20"/>
          <w:szCs w:val="20"/>
        </w:rPr>
        <w:t xml:space="preserve">. </w:t>
      </w:r>
    </w:p>
    <w:p w14:paraId="5C76A62D" w14:textId="2DB7257A" w:rsidR="00FC21EC" w:rsidRDefault="00FC21EC" w:rsidP="00FC21EC">
      <w:pPr>
        <w:pStyle w:val="Lijstalinea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Carla stuurt Ryanne aan</w:t>
      </w:r>
    </w:p>
    <w:p w14:paraId="36AC93CA" w14:textId="66258F69" w:rsidR="4E2D8D63" w:rsidRDefault="4E2D8D63" w:rsidP="7A54738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Werkdrukgelden uit onderhandelaarsakkoord OMO</w:t>
      </w:r>
    </w:p>
    <w:p w14:paraId="49FBA408" w14:textId="68AE1F4D" w:rsidR="00FC21EC" w:rsidRDefault="00FC21EC" w:rsidP="00FC21EC">
      <w:pPr>
        <w:pStyle w:val="Lijstalinea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Schoolleiding neemt initiatief</w:t>
      </w:r>
    </w:p>
    <w:p w14:paraId="50294C05" w14:textId="1F0AC25D" w:rsidR="5FE77C1F" w:rsidRDefault="5FE77C1F" w:rsidP="09E0BF0D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Wie neemt deel aan personeelsraad?</w:t>
      </w:r>
      <w:r w:rsidR="298B2D0B" w:rsidRPr="09E0BF0D">
        <w:rPr>
          <w:sz w:val="20"/>
          <w:szCs w:val="20"/>
        </w:rPr>
        <w:t xml:space="preserve"> </w:t>
      </w:r>
      <w:r w:rsidR="121A096F" w:rsidRPr="09E0BF0D">
        <w:rPr>
          <w:sz w:val="20"/>
          <w:szCs w:val="20"/>
        </w:rPr>
        <w:t xml:space="preserve">Jikke. </w:t>
      </w:r>
    </w:p>
    <w:p w14:paraId="22C92897" w14:textId="6899C3DC" w:rsidR="002E08E1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WVTTK</w:t>
      </w:r>
    </w:p>
    <w:p w14:paraId="60905C95" w14:textId="2AAFCA19" w:rsidR="4468D791" w:rsidRDefault="32E8DEF1" w:rsidP="5BA5DEBD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C</w:t>
      </w:r>
      <w:r w:rsidR="4468D791" w:rsidRPr="2BEBAD7A">
        <w:rPr>
          <w:sz w:val="20"/>
          <w:szCs w:val="20"/>
        </w:rPr>
        <w:t>oronadraaiboek</w:t>
      </w:r>
      <w:r w:rsidRPr="2BEBAD7A">
        <w:rPr>
          <w:sz w:val="20"/>
          <w:szCs w:val="20"/>
        </w:rPr>
        <w:t xml:space="preserve"> &gt;&gt; voor 1 oktober moeten wij ingestemd hebben. Dus asap (voor 20 sept)</w:t>
      </w:r>
    </w:p>
    <w:p w14:paraId="1B19B406" w14:textId="71719E34" w:rsidR="198647B1" w:rsidRDefault="198647B1" w:rsidP="5A802BC9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Politiecontrole</w:t>
      </w:r>
      <w:r w:rsidR="375588F1" w:rsidRPr="2BEBAD7A">
        <w:rPr>
          <w:sz w:val="20"/>
          <w:szCs w:val="20"/>
        </w:rPr>
        <w:t xml:space="preserve"> / voorlichting (Eva?)</w:t>
      </w:r>
    </w:p>
    <w:p w14:paraId="5ED21D8B" w14:textId="67C7A936" w:rsidR="1623C968" w:rsidRDefault="1623C968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Vapen</w:t>
      </w:r>
    </w:p>
    <w:p w14:paraId="46BD45B8" w14:textId="068FC401" w:rsidR="1623C968" w:rsidRDefault="1623C968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Roken zichtbaar</w:t>
      </w:r>
    </w:p>
    <w:p w14:paraId="62D808C8" w14:textId="54DE12FC" w:rsidR="198647B1" w:rsidRDefault="198647B1" w:rsidP="5A802BC9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Stand van zaken kantine in relatie thuisbezorgd.nl en regels rondom van terrein af mogen</w:t>
      </w:r>
    </w:p>
    <w:p w14:paraId="1B805CFC" w14:textId="302AC88C" w:rsidR="1F08CD96" w:rsidRDefault="1F08CD96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lastRenderedPageBreak/>
        <w:t>Plan voor de leerlingaantallen</w:t>
      </w:r>
    </w:p>
    <w:p w14:paraId="460B7542" w14:textId="33FCCB89" w:rsidR="74163A7A" w:rsidRDefault="74163A7A" w:rsidP="2BEBAD7A">
      <w:pPr>
        <w:pStyle w:val="Lijstalinea"/>
        <w:numPr>
          <w:ilvl w:val="2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>Let op communicatie naar leerlingenraad toe over Open Avon</w:t>
      </w:r>
      <w:r w:rsidR="00FC21EC">
        <w:rPr>
          <w:sz w:val="20"/>
          <w:szCs w:val="20"/>
        </w:rPr>
        <w:t xml:space="preserve">d. De leerlingenraad weet nog niet precies wat er moet gebeuren. </w:t>
      </w:r>
      <w:r w:rsidRPr="2BEBAD7A">
        <w:rPr>
          <w:sz w:val="20"/>
          <w:szCs w:val="20"/>
        </w:rPr>
        <w:t xml:space="preserve"> </w:t>
      </w:r>
    </w:p>
    <w:p w14:paraId="6DFBBD4A" w14:textId="682A1E4F" w:rsidR="002E08E1" w:rsidRPr="002E08E1" w:rsidRDefault="002E08E1" w:rsidP="002E08E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9E0BF0D">
        <w:rPr>
          <w:sz w:val="20"/>
          <w:szCs w:val="20"/>
        </w:rPr>
        <w:t>Rondvraag</w:t>
      </w:r>
    </w:p>
    <w:p w14:paraId="30F11D55" w14:textId="140FC510" w:rsidR="76DE2E0D" w:rsidRDefault="76DE2E0D" w:rsidP="2BEBAD7A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2BEBAD7A">
        <w:rPr>
          <w:sz w:val="20"/>
          <w:szCs w:val="20"/>
        </w:rPr>
        <w:t xml:space="preserve">MR tijdschrift leggen we </w:t>
      </w:r>
      <w:r w:rsidR="00FC21EC">
        <w:rPr>
          <w:sz w:val="20"/>
          <w:szCs w:val="20"/>
        </w:rPr>
        <w:t>op</w:t>
      </w:r>
      <w:r w:rsidRPr="2BEBAD7A">
        <w:rPr>
          <w:sz w:val="20"/>
          <w:szCs w:val="20"/>
        </w:rPr>
        <w:t xml:space="preserve"> plank bij printer. </w:t>
      </w:r>
    </w:p>
    <w:p w14:paraId="22315DDE" w14:textId="748EE0F4" w:rsidR="2BEBAD7A" w:rsidRDefault="2BEBAD7A" w:rsidP="2BEBAD7A">
      <w:pPr>
        <w:rPr>
          <w:sz w:val="20"/>
          <w:szCs w:val="20"/>
        </w:rPr>
      </w:pPr>
    </w:p>
    <w:p w14:paraId="4F2B0FFD" w14:textId="0E06868E" w:rsidR="67E83889" w:rsidRDefault="67E83889" w:rsidP="2BEBAD7A">
      <w:pPr>
        <w:rPr>
          <w:sz w:val="20"/>
          <w:szCs w:val="20"/>
        </w:rPr>
      </w:pPr>
      <w:r w:rsidRPr="2BEBAD7A">
        <w:rPr>
          <w:sz w:val="20"/>
          <w:szCs w:val="20"/>
        </w:rPr>
        <w:t xml:space="preserve">Voor </w:t>
      </w:r>
      <w:r w:rsidR="1CB8388F" w:rsidRPr="2BEBAD7A">
        <w:rPr>
          <w:sz w:val="20"/>
          <w:szCs w:val="20"/>
        </w:rPr>
        <w:t xml:space="preserve">een </w:t>
      </w:r>
      <w:r w:rsidRPr="2BEBAD7A">
        <w:rPr>
          <w:sz w:val="20"/>
          <w:szCs w:val="20"/>
        </w:rPr>
        <w:t xml:space="preserve">volgende agenda: </w:t>
      </w:r>
      <w:r w:rsidR="00082874">
        <w:rPr>
          <w:sz w:val="20"/>
          <w:szCs w:val="20"/>
        </w:rPr>
        <w:br/>
        <w:t>NPO</w:t>
      </w:r>
      <w:r>
        <w:br/>
      </w:r>
      <w:r w:rsidR="10AA189A" w:rsidRPr="2BEBAD7A">
        <w:rPr>
          <w:sz w:val="20"/>
          <w:szCs w:val="20"/>
        </w:rPr>
        <w:t xml:space="preserve">Plan Leerlingaantal / formatie / pr. </w:t>
      </w:r>
      <w:r>
        <w:br/>
      </w:r>
      <w:r w:rsidR="25864BF0" w:rsidRPr="2BEBAD7A">
        <w:rPr>
          <w:sz w:val="20"/>
          <w:szCs w:val="20"/>
        </w:rPr>
        <w:t>Taalbeleidsplan</w:t>
      </w:r>
      <w:r w:rsidR="67A61866" w:rsidRPr="2BEBAD7A">
        <w:rPr>
          <w:sz w:val="20"/>
          <w:szCs w:val="20"/>
        </w:rPr>
        <w:t xml:space="preserve"> (eind van het jaar)</w:t>
      </w:r>
    </w:p>
    <w:p w14:paraId="20B26B5E" w14:textId="5079B562" w:rsidR="2BEBAD7A" w:rsidRDefault="2BEBAD7A" w:rsidP="2BEBAD7A">
      <w:pPr>
        <w:rPr>
          <w:sz w:val="20"/>
          <w:szCs w:val="20"/>
        </w:rPr>
      </w:pPr>
    </w:p>
    <w:p w14:paraId="2CAAB783" w14:textId="7C75456D" w:rsidR="03BE5BB3" w:rsidRDefault="03BE5BB3" w:rsidP="2BEBAD7A">
      <w:pPr>
        <w:rPr>
          <w:sz w:val="20"/>
          <w:szCs w:val="20"/>
        </w:rPr>
      </w:pPr>
      <w:r w:rsidRPr="09E0BF0D">
        <w:rPr>
          <w:sz w:val="20"/>
          <w:szCs w:val="20"/>
        </w:rPr>
        <w:t>Takenlijstje</w:t>
      </w:r>
      <w:r>
        <w:br/>
      </w:r>
      <w:r w:rsidR="5AC1639B" w:rsidRPr="09E0BF0D">
        <w:rPr>
          <w:sz w:val="20"/>
          <w:szCs w:val="20"/>
        </w:rPr>
        <w:t>Jessie mailt Joop</w:t>
      </w:r>
      <w:r w:rsidR="00BD7AD6">
        <w:rPr>
          <w:sz w:val="20"/>
          <w:szCs w:val="20"/>
        </w:rPr>
        <w:t xml:space="preserve"> </w:t>
      </w:r>
      <w:r w:rsidR="00BD7AD6" w:rsidRPr="00BD7AD6">
        <w:rPr>
          <w:sz w:val="20"/>
          <w:szCs w:val="20"/>
        </w:rPr>
        <w:sym w:font="Wingdings" w:char="F0E0"/>
      </w:r>
      <w:r w:rsidR="00BD7AD6">
        <w:rPr>
          <w:sz w:val="20"/>
          <w:szCs w:val="20"/>
        </w:rPr>
        <w:t xml:space="preserve"> gedaan</w:t>
      </w:r>
      <w:r w:rsidR="00BD7AD6">
        <w:rPr>
          <w:sz w:val="20"/>
          <w:szCs w:val="20"/>
        </w:rPr>
        <w:br/>
        <w:t>Annemiek spreekt met Juna en Gillian</w:t>
      </w:r>
      <w:r>
        <w:br/>
      </w:r>
      <w:r w:rsidR="3027A8E7" w:rsidRPr="09E0BF0D">
        <w:rPr>
          <w:sz w:val="20"/>
          <w:szCs w:val="20"/>
        </w:rPr>
        <w:t>Jessie past jaarverslag aan</w:t>
      </w:r>
      <w:r w:rsidR="00082874">
        <w:rPr>
          <w:sz w:val="20"/>
          <w:szCs w:val="20"/>
        </w:rPr>
        <w:t xml:space="preserve"> </w:t>
      </w:r>
      <w:r w:rsidR="00082874" w:rsidRPr="00082874">
        <w:rPr>
          <w:sz w:val="20"/>
          <w:szCs w:val="20"/>
        </w:rPr>
        <w:sym w:font="Wingdings" w:char="F0E0"/>
      </w:r>
      <w:r w:rsidR="00082874">
        <w:rPr>
          <w:sz w:val="20"/>
          <w:szCs w:val="20"/>
        </w:rPr>
        <w:t xml:space="preserve"> gedaan</w:t>
      </w:r>
      <w:r w:rsidR="00082874">
        <w:rPr>
          <w:sz w:val="20"/>
          <w:szCs w:val="20"/>
        </w:rPr>
        <w:br/>
        <w:t xml:space="preserve">Jessie stuurt mails over cursussen door </w:t>
      </w:r>
      <w:r w:rsidR="00082874" w:rsidRPr="00082874">
        <w:rPr>
          <w:sz w:val="20"/>
          <w:szCs w:val="20"/>
        </w:rPr>
        <w:sym w:font="Wingdings" w:char="F0E0"/>
      </w:r>
      <w:r w:rsidR="00082874">
        <w:rPr>
          <w:sz w:val="20"/>
          <w:szCs w:val="20"/>
        </w:rPr>
        <w:t xml:space="preserve"> GMR info al gedeeld. </w:t>
      </w:r>
      <w:r w:rsidR="00082874">
        <w:rPr>
          <w:sz w:val="20"/>
          <w:szCs w:val="20"/>
        </w:rPr>
        <w:br/>
        <w:t>Christa, Sylvia, Jessie doen voorstel over reglement (met name verkiezingscommissie)</w:t>
      </w:r>
      <w:r w:rsidR="00082874">
        <w:rPr>
          <w:sz w:val="20"/>
          <w:szCs w:val="20"/>
        </w:rPr>
        <w:br/>
        <w:t xml:space="preserve">Jessie zet document leerlingstatuut bij vergadering november </w:t>
      </w:r>
      <w:r w:rsidR="00082874" w:rsidRPr="00082874">
        <w:rPr>
          <w:sz w:val="20"/>
          <w:szCs w:val="20"/>
        </w:rPr>
        <w:sym w:font="Wingdings" w:char="F0E0"/>
      </w:r>
      <w:r w:rsidR="00082874">
        <w:rPr>
          <w:sz w:val="20"/>
          <w:szCs w:val="20"/>
        </w:rPr>
        <w:t xml:space="preserve"> gedaan</w:t>
      </w:r>
      <w:r w:rsidR="00082874">
        <w:rPr>
          <w:sz w:val="20"/>
          <w:szCs w:val="20"/>
        </w:rPr>
        <w:br/>
        <w:t>Carla stuurt NPO plan aan</w:t>
      </w:r>
      <w:r>
        <w:br/>
      </w:r>
      <w:r w:rsidR="7A55A970" w:rsidRPr="09E0BF0D">
        <w:rPr>
          <w:sz w:val="20"/>
          <w:szCs w:val="20"/>
        </w:rPr>
        <w:t>Carla koppelt Jesse en Gerlaine aan Annemarie</w:t>
      </w:r>
      <w:r w:rsidR="00FC21EC">
        <w:rPr>
          <w:sz w:val="20"/>
          <w:szCs w:val="20"/>
        </w:rPr>
        <w:t xml:space="preserve"> voor taalbeleid</w:t>
      </w:r>
      <w:r>
        <w:br/>
      </w:r>
      <w:r w:rsidR="6F7CD2FC" w:rsidRPr="09E0BF0D">
        <w:rPr>
          <w:sz w:val="20"/>
          <w:szCs w:val="20"/>
        </w:rPr>
        <w:t xml:space="preserve">Carla neemt LVS en info overdracht aan het begin van het jaar mee in communicatieplan. </w:t>
      </w:r>
      <w:r>
        <w:br/>
      </w:r>
      <w:r w:rsidR="6512ECD4" w:rsidRPr="09E0BF0D">
        <w:rPr>
          <w:sz w:val="20"/>
          <w:szCs w:val="20"/>
        </w:rPr>
        <w:t>Carla kijkt naar planning pws</w:t>
      </w:r>
      <w:r w:rsidR="3F3351C6" w:rsidRPr="09E0BF0D">
        <w:rPr>
          <w:sz w:val="20"/>
          <w:szCs w:val="20"/>
        </w:rPr>
        <w:t xml:space="preserve"> en examentraining wiskunde. </w:t>
      </w:r>
      <w:r>
        <w:br/>
      </w:r>
      <w:r w:rsidR="00FC21EC">
        <w:rPr>
          <w:sz w:val="20"/>
          <w:szCs w:val="20"/>
        </w:rPr>
        <w:t>Carla stuurt o</w:t>
      </w:r>
      <w:r w:rsidR="2FDFFB77" w:rsidRPr="09E0BF0D">
        <w:rPr>
          <w:sz w:val="20"/>
          <w:szCs w:val="20"/>
        </w:rPr>
        <w:t xml:space="preserve">ntruimingsplan </w:t>
      </w:r>
      <w:r w:rsidR="00FC21EC">
        <w:rPr>
          <w:sz w:val="20"/>
          <w:szCs w:val="20"/>
        </w:rPr>
        <w:t>en</w:t>
      </w:r>
      <w:r w:rsidR="2FDFFB77" w:rsidRPr="09E0BF0D">
        <w:rPr>
          <w:sz w:val="20"/>
          <w:szCs w:val="20"/>
        </w:rPr>
        <w:t xml:space="preserve"> BHV </w:t>
      </w:r>
      <w:r w:rsidR="00FC21EC">
        <w:rPr>
          <w:sz w:val="20"/>
          <w:szCs w:val="20"/>
        </w:rPr>
        <w:t xml:space="preserve">aan </w:t>
      </w:r>
      <w:r w:rsidR="00FC21EC" w:rsidRPr="00FC21EC">
        <w:rPr>
          <w:sz w:val="20"/>
          <w:szCs w:val="20"/>
        </w:rPr>
        <w:sym w:font="Wingdings" w:char="F0E0"/>
      </w:r>
      <w:r w:rsidR="00FC21EC">
        <w:rPr>
          <w:sz w:val="20"/>
          <w:szCs w:val="20"/>
        </w:rPr>
        <w:t xml:space="preserve"> ontruimingsplan is er inmiddels</w:t>
      </w:r>
      <w:r>
        <w:br/>
      </w:r>
      <w:r w:rsidR="00FC21EC">
        <w:rPr>
          <w:sz w:val="20"/>
          <w:szCs w:val="20"/>
        </w:rPr>
        <w:t xml:space="preserve">Carla stuurt </w:t>
      </w:r>
      <w:r w:rsidR="27C4635C" w:rsidRPr="09E0BF0D">
        <w:rPr>
          <w:sz w:val="20"/>
          <w:szCs w:val="20"/>
        </w:rPr>
        <w:t xml:space="preserve">Coronaplan </w:t>
      </w:r>
      <w:r w:rsidR="00FC21EC">
        <w:rPr>
          <w:sz w:val="20"/>
          <w:szCs w:val="20"/>
        </w:rPr>
        <w:t xml:space="preserve">aan </w:t>
      </w:r>
      <w:r w:rsidR="00FC21EC" w:rsidRPr="00FC21EC">
        <w:rPr>
          <w:sz w:val="20"/>
          <w:szCs w:val="20"/>
        </w:rPr>
        <w:sym w:font="Wingdings" w:char="F0E0"/>
      </w:r>
      <w:r w:rsidR="00FC21EC">
        <w:rPr>
          <w:sz w:val="20"/>
          <w:szCs w:val="20"/>
        </w:rPr>
        <w:t xml:space="preserve"> is er inmiddels</w:t>
      </w:r>
      <w:r w:rsidR="27C4635C" w:rsidRPr="09E0BF0D">
        <w:rPr>
          <w:sz w:val="20"/>
          <w:szCs w:val="20"/>
        </w:rPr>
        <w:t xml:space="preserve"> </w:t>
      </w:r>
      <w:r>
        <w:br/>
      </w:r>
    </w:p>
    <w:p w14:paraId="3812D4C5" w14:textId="79581FC6" w:rsidR="0B354CE3" w:rsidRDefault="0B354CE3" w:rsidP="09E0BF0D">
      <w:pPr>
        <w:rPr>
          <w:sz w:val="20"/>
          <w:szCs w:val="20"/>
        </w:rPr>
      </w:pPr>
      <w:r w:rsidRPr="09E0BF0D">
        <w:rPr>
          <w:sz w:val="20"/>
          <w:szCs w:val="20"/>
        </w:rPr>
        <w:t>Besluitenlijst</w:t>
      </w:r>
      <w:r>
        <w:br/>
      </w:r>
      <w:r w:rsidR="00082874">
        <w:rPr>
          <w:sz w:val="20"/>
          <w:szCs w:val="20"/>
        </w:rPr>
        <w:t>2022-09-</w:t>
      </w:r>
      <w:r w:rsidR="00FC21EC">
        <w:rPr>
          <w:sz w:val="20"/>
          <w:szCs w:val="20"/>
        </w:rPr>
        <w:t xml:space="preserve">13 </w:t>
      </w:r>
      <w:r w:rsidR="5EA1D67E" w:rsidRPr="09E0BF0D">
        <w:rPr>
          <w:sz w:val="20"/>
          <w:szCs w:val="20"/>
        </w:rPr>
        <w:t xml:space="preserve">PTA ingestemd, mits er duidelijkheid wordt verschaft met betrekking tot de in het documenten geel gemarkeerde zaken. </w:t>
      </w:r>
      <w:r>
        <w:br/>
      </w:r>
      <w:r w:rsidR="00FC21EC" w:rsidRPr="00FC21EC">
        <w:rPr>
          <w:sz w:val="20"/>
          <w:szCs w:val="20"/>
        </w:rPr>
        <w:t xml:space="preserve">2022-09-13 </w:t>
      </w:r>
      <w:r w:rsidR="2FB92966" w:rsidRPr="00FC21EC">
        <w:rPr>
          <w:sz w:val="20"/>
          <w:szCs w:val="20"/>
        </w:rPr>
        <w:t xml:space="preserve">Examenreglement: MR stelt instemming uit tot duidelijk is of een ingehaald werk herkanst kan worden. Het lijkt alsof het beleid in dezen stilzwijgend gewijzigd is. </w:t>
      </w:r>
      <w:r w:rsidR="42199379" w:rsidRPr="00FC21EC">
        <w:rPr>
          <w:sz w:val="20"/>
          <w:szCs w:val="20"/>
        </w:rPr>
        <w:t>(artikel 29 en 35) De praktijk is (was?) ingehaald werk wordt niet herkanst, in afzondelijke</w:t>
      </w:r>
      <w:r w:rsidR="216C0612" w:rsidRPr="00FC21EC">
        <w:rPr>
          <w:sz w:val="20"/>
          <w:szCs w:val="20"/>
        </w:rPr>
        <w:t xml:space="preserve"> en uitzonderlijke gevallen . Ook duidelijkheid nodig over wanneer herkanst wordt (werken voor kerst voor kerst?)</w:t>
      </w:r>
      <w:r w:rsidRPr="00FC21EC">
        <w:br/>
      </w:r>
      <w:r w:rsidR="00FC21EC" w:rsidRPr="00FC21EC">
        <w:t xml:space="preserve">2022-09-13 </w:t>
      </w:r>
      <w:r w:rsidR="3F635DDC" w:rsidRPr="00FC21EC">
        <w:rPr>
          <w:sz w:val="20"/>
          <w:szCs w:val="20"/>
        </w:rPr>
        <w:t>Schoolplan we stemmen in mits onze feedback verwerkt wordt. Fundamenteel is de strekking prima. Schoolplan is het visitekaa</w:t>
      </w:r>
      <w:r w:rsidR="508D88DE" w:rsidRPr="00FC21EC">
        <w:rPr>
          <w:sz w:val="20"/>
          <w:szCs w:val="20"/>
        </w:rPr>
        <w:t xml:space="preserve">rtje van de school. Gevarieerd Gymnasiaal Onderwijs moet eruit. </w:t>
      </w:r>
      <w:r>
        <w:br/>
      </w:r>
    </w:p>
    <w:p w14:paraId="68945810" w14:textId="19D28B31" w:rsidR="2BEBAD7A" w:rsidRDefault="2BEBAD7A" w:rsidP="2BEBAD7A">
      <w:pPr>
        <w:rPr>
          <w:sz w:val="20"/>
          <w:szCs w:val="20"/>
        </w:rPr>
      </w:pPr>
    </w:p>
    <w:sectPr w:rsidR="2BEBA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218"/>
    <w:multiLevelType w:val="hybridMultilevel"/>
    <w:tmpl w:val="36303D8C"/>
    <w:lvl w:ilvl="0" w:tplc="5D584D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F26A"/>
    <w:multiLevelType w:val="hybridMultilevel"/>
    <w:tmpl w:val="FFFFFFFF"/>
    <w:lvl w:ilvl="0" w:tplc="2BAE0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0E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48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80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3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8A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8F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86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C3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7E0B"/>
    <w:multiLevelType w:val="hybridMultilevel"/>
    <w:tmpl w:val="0E449172"/>
    <w:lvl w:ilvl="0" w:tplc="CCC069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325263">
    <w:abstractNumId w:val="1"/>
  </w:num>
  <w:num w:numId="2" w16cid:durableId="1430813862">
    <w:abstractNumId w:val="0"/>
  </w:num>
  <w:num w:numId="3" w16cid:durableId="29322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E1"/>
    <w:rsid w:val="00082874"/>
    <w:rsid w:val="002E08E1"/>
    <w:rsid w:val="00533AD8"/>
    <w:rsid w:val="007CB33F"/>
    <w:rsid w:val="00807BA3"/>
    <w:rsid w:val="00BD7AD6"/>
    <w:rsid w:val="00E61915"/>
    <w:rsid w:val="00FC21EC"/>
    <w:rsid w:val="019AD966"/>
    <w:rsid w:val="01D5AD28"/>
    <w:rsid w:val="01E6DB67"/>
    <w:rsid w:val="023088A0"/>
    <w:rsid w:val="0261178F"/>
    <w:rsid w:val="02897DE6"/>
    <w:rsid w:val="02CD1CB3"/>
    <w:rsid w:val="02E194E3"/>
    <w:rsid w:val="03A204CB"/>
    <w:rsid w:val="03B330A4"/>
    <w:rsid w:val="03BE5BB3"/>
    <w:rsid w:val="04BD09F6"/>
    <w:rsid w:val="051A9845"/>
    <w:rsid w:val="067202B4"/>
    <w:rsid w:val="06B4B869"/>
    <w:rsid w:val="07F4AAB8"/>
    <w:rsid w:val="080DD315"/>
    <w:rsid w:val="08A91775"/>
    <w:rsid w:val="097A64BA"/>
    <w:rsid w:val="09E0BF0D"/>
    <w:rsid w:val="09F75930"/>
    <w:rsid w:val="0A318DDA"/>
    <w:rsid w:val="0A33ACFF"/>
    <w:rsid w:val="0B2C4B7A"/>
    <w:rsid w:val="0B354CE3"/>
    <w:rsid w:val="0B5B413A"/>
    <w:rsid w:val="0B5FFBFF"/>
    <w:rsid w:val="0BF962C5"/>
    <w:rsid w:val="0C79FF9D"/>
    <w:rsid w:val="0D0B9BD9"/>
    <w:rsid w:val="0D467A33"/>
    <w:rsid w:val="0D6313FA"/>
    <w:rsid w:val="0F15D4D6"/>
    <w:rsid w:val="0F1858F9"/>
    <w:rsid w:val="10533C9A"/>
    <w:rsid w:val="1069FCD4"/>
    <w:rsid w:val="107646A5"/>
    <w:rsid w:val="1091B3AC"/>
    <w:rsid w:val="1092D709"/>
    <w:rsid w:val="10AA189A"/>
    <w:rsid w:val="11432591"/>
    <w:rsid w:val="118542C0"/>
    <w:rsid w:val="11F518C3"/>
    <w:rsid w:val="121A096F"/>
    <w:rsid w:val="13081EA3"/>
    <w:rsid w:val="13DA8F45"/>
    <w:rsid w:val="14ACFFE7"/>
    <w:rsid w:val="1623C968"/>
    <w:rsid w:val="16B2CA42"/>
    <w:rsid w:val="1702188D"/>
    <w:rsid w:val="1798DFC6"/>
    <w:rsid w:val="189DE8EE"/>
    <w:rsid w:val="18A5D674"/>
    <w:rsid w:val="18B7114B"/>
    <w:rsid w:val="1935AD0C"/>
    <w:rsid w:val="19776027"/>
    <w:rsid w:val="198647B1"/>
    <w:rsid w:val="1A51BE4F"/>
    <w:rsid w:val="1A5ED3CB"/>
    <w:rsid w:val="1B133088"/>
    <w:rsid w:val="1B1807C9"/>
    <w:rsid w:val="1C5B3B81"/>
    <w:rsid w:val="1C6521D8"/>
    <w:rsid w:val="1C78E7EC"/>
    <w:rsid w:val="1CB8388F"/>
    <w:rsid w:val="1DA2C3DC"/>
    <w:rsid w:val="1EBA736E"/>
    <w:rsid w:val="1F08CD96"/>
    <w:rsid w:val="1F0C0715"/>
    <w:rsid w:val="1F54AA9C"/>
    <w:rsid w:val="209C2C45"/>
    <w:rsid w:val="216C0612"/>
    <w:rsid w:val="21A26FB2"/>
    <w:rsid w:val="21F8C733"/>
    <w:rsid w:val="2224A3C9"/>
    <w:rsid w:val="2243A7D7"/>
    <w:rsid w:val="23D291AA"/>
    <w:rsid w:val="23E8891B"/>
    <w:rsid w:val="244DCFC4"/>
    <w:rsid w:val="25864BF0"/>
    <w:rsid w:val="2610C5DB"/>
    <w:rsid w:val="262F7EBA"/>
    <w:rsid w:val="265DD0B5"/>
    <w:rsid w:val="26D4B2A1"/>
    <w:rsid w:val="26ECBADE"/>
    <w:rsid w:val="270DD925"/>
    <w:rsid w:val="272989B9"/>
    <w:rsid w:val="27C4635C"/>
    <w:rsid w:val="28281589"/>
    <w:rsid w:val="28B54CF4"/>
    <w:rsid w:val="28FB8CE2"/>
    <w:rsid w:val="298B2D0B"/>
    <w:rsid w:val="2A712F6A"/>
    <w:rsid w:val="2A72B869"/>
    <w:rsid w:val="2BEBAD7A"/>
    <w:rsid w:val="2C03B27A"/>
    <w:rsid w:val="2D087B9E"/>
    <w:rsid w:val="2FB92966"/>
    <w:rsid w:val="2FDFFB77"/>
    <w:rsid w:val="3027A8E7"/>
    <w:rsid w:val="3058FB94"/>
    <w:rsid w:val="307A74C7"/>
    <w:rsid w:val="30BDFB40"/>
    <w:rsid w:val="30CF3617"/>
    <w:rsid w:val="30D7239D"/>
    <w:rsid w:val="323675A6"/>
    <w:rsid w:val="3269E577"/>
    <w:rsid w:val="328626F7"/>
    <w:rsid w:val="32E8DEF1"/>
    <w:rsid w:val="32FAA0A2"/>
    <w:rsid w:val="3334040D"/>
    <w:rsid w:val="33EBFCE7"/>
    <w:rsid w:val="34967103"/>
    <w:rsid w:val="34BFB30C"/>
    <w:rsid w:val="34D03698"/>
    <w:rsid w:val="34D9477B"/>
    <w:rsid w:val="34E57911"/>
    <w:rsid w:val="34ED7034"/>
    <w:rsid w:val="35A44D36"/>
    <w:rsid w:val="35DC5EA6"/>
    <w:rsid w:val="361A463E"/>
    <w:rsid w:val="3638F899"/>
    <w:rsid w:val="366C06F9"/>
    <w:rsid w:val="368CC1D2"/>
    <w:rsid w:val="375588F1"/>
    <w:rsid w:val="379FB4F9"/>
    <w:rsid w:val="38E23582"/>
    <w:rsid w:val="39A3A7BB"/>
    <w:rsid w:val="39CC981B"/>
    <w:rsid w:val="39D44EB4"/>
    <w:rsid w:val="39DC9A43"/>
    <w:rsid w:val="39E9197C"/>
    <w:rsid w:val="3AB56E93"/>
    <w:rsid w:val="3B4472E6"/>
    <w:rsid w:val="3B588392"/>
    <w:rsid w:val="3C09BECA"/>
    <w:rsid w:val="3CE33603"/>
    <w:rsid w:val="3EDC99A7"/>
    <w:rsid w:val="3F3351C6"/>
    <w:rsid w:val="3F35714E"/>
    <w:rsid w:val="3F635DDC"/>
    <w:rsid w:val="3FAD0B47"/>
    <w:rsid w:val="4035D885"/>
    <w:rsid w:val="40ED4767"/>
    <w:rsid w:val="42199379"/>
    <w:rsid w:val="4254685A"/>
    <w:rsid w:val="4305CFC8"/>
    <w:rsid w:val="43527787"/>
    <w:rsid w:val="43539AE4"/>
    <w:rsid w:val="43858450"/>
    <w:rsid w:val="443F7051"/>
    <w:rsid w:val="4468D791"/>
    <w:rsid w:val="44A37D79"/>
    <w:rsid w:val="44DCF6A3"/>
    <w:rsid w:val="44E65A62"/>
    <w:rsid w:val="450893A2"/>
    <w:rsid w:val="458866CD"/>
    <w:rsid w:val="463EA02D"/>
    <w:rsid w:val="478C8799"/>
    <w:rsid w:val="48E889A3"/>
    <w:rsid w:val="49E273E4"/>
    <w:rsid w:val="4AF4D207"/>
    <w:rsid w:val="4DADF1E5"/>
    <w:rsid w:val="4DCBCA6F"/>
    <w:rsid w:val="4E2BF856"/>
    <w:rsid w:val="4E2D8D63"/>
    <w:rsid w:val="4F14E94C"/>
    <w:rsid w:val="4F3E35E1"/>
    <w:rsid w:val="4F569C67"/>
    <w:rsid w:val="4F63C626"/>
    <w:rsid w:val="4F7C53ED"/>
    <w:rsid w:val="508D88DE"/>
    <w:rsid w:val="50B0B9AD"/>
    <w:rsid w:val="515B686B"/>
    <w:rsid w:val="51A01EF7"/>
    <w:rsid w:val="51CCCAF0"/>
    <w:rsid w:val="535871C9"/>
    <w:rsid w:val="535ED233"/>
    <w:rsid w:val="53F3F48D"/>
    <w:rsid w:val="54F15509"/>
    <w:rsid w:val="55046BB2"/>
    <w:rsid w:val="5515A689"/>
    <w:rsid w:val="554D0F39"/>
    <w:rsid w:val="55842AD0"/>
    <w:rsid w:val="5639DB65"/>
    <w:rsid w:val="5687F32F"/>
    <w:rsid w:val="56A98964"/>
    <w:rsid w:val="583D2FD1"/>
    <w:rsid w:val="584559C5"/>
    <w:rsid w:val="58D0FAEA"/>
    <w:rsid w:val="59C02B69"/>
    <w:rsid w:val="5A1E1511"/>
    <w:rsid w:val="5A802BC9"/>
    <w:rsid w:val="5A8C320B"/>
    <w:rsid w:val="5AC1639B"/>
    <w:rsid w:val="5B64267C"/>
    <w:rsid w:val="5BA32860"/>
    <w:rsid w:val="5BA5DEBD"/>
    <w:rsid w:val="5C695144"/>
    <w:rsid w:val="5CEC8C1C"/>
    <w:rsid w:val="5D9D32B3"/>
    <w:rsid w:val="5E0AD306"/>
    <w:rsid w:val="5EA1D67E"/>
    <w:rsid w:val="5F13016E"/>
    <w:rsid w:val="5F37914E"/>
    <w:rsid w:val="5F3FF8BB"/>
    <w:rsid w:val="5FE77C1F"/>
    <w:rsid w:val="60BA1981"/>
    <w:rsid w:val="614273C8"/>
    <w:rsid w:val="63062CD7"/>
    <w:rsid w:val="6473A56B"/>
    <w:rsid w:val="6512ECD4"/>
    <w:rsid w:val="6615E4EB"/>
    <w:rsid w:val="6629B925"/>
    <w:rsid w:val="663837D4"/>
    <w:rsid w:val="66F368F2"/>
    <w:rsid w:val="673F66CC"/>
    <w:rsid w:val="67A61866"/>
    <w:rsid w:val="67E83889"/>
    <w:rsid w:val="6829E1EE"/>
    <w:rsid w:val="68357C0C"/>
    <w:rsid w:val="687CCFE0"/>
    <w:rsid w:val="68EC29D1"/>
    <w:rsid w:val="6945A3BA"/>
    <w:rsid w:val="69B82410"/>
    <w:rsid w:val="69D2163C"/>
    <w:rsid w:val="69FF3B76"/>
    <w:rsid w:val="6A1067C2"/>
    <w:rsid w:val="6A58C640"/>
    <w:rsid w:val="6B53F471"/>
    <w:rsid w:val="6BF92AE1"/>
    <w:rsid w:val="6C5753D6"/>
    <w:rsid w:val="6C904F89"/>
    <w:rsid w:val="6CA0D784"/>
    <w:rsid w:val="6CE3C312"/>
    <w:rsid w:val="6E37AB22"/>
    <w:rsid w:val="6EC90FD1"/>
    <w:rsid w:val="6F468526"/>
    <w:rsid w:val="6F7CD2FC"/>
    <w:rsid w:val="70276594"/>
    <w:rsid w:val="7029E154"/>
    <w:rsid w:val="70561353"/>
    <w:rsid w:val="70668F74"/>
    <w:rsid w:val="71491790"/>
    <w:rsid w:val="72E016F1"/>
    <w:rsid w:val="73791A04"/>
    <w:rsid w:val="74163A7A"/>
    <w:rsid w:val="746F7D7B"/>
    <w:rsid w:val="7480B852"/>
    <w:rsid w:val="75DBD5D4"/>
    <w:rsid w:val="76A548A9"/>
    <w:rsid w:val="76DE2E0D"/>
    <w:rsid w:val="7777A635"/>
    <w:rsid w:val="78817F74"/>
    <w:rsid w:val="7942EE9E"/>
    <w:rsid w:val="795E0F39"/>
    <w:rsid w:val="7A1792A9"/>
    <w:rsid w:val="7A4367AC"/>
    <w:rsid w:val="7A4FA548"/>
    <w:rsid w:val="7A547381"/>
    <w:rsid w:val="7A55A970"/>
    <w:rsid w:val="7A97C993"/>
    <w:rsid w:val="7B37B511"/>
    <w:rsid w:val="7BA2036E"/>
    <w:rsid w:val="7C8BCA37"/>
    <w:rsid w:val="7CBE575F"/>
    <w:rsid w:val="7D45127C"/>
    <w:rsid w:val="7DDBF770"/>
    <w:rsid w:val="7EA4B7D3"/>
    <w:rsid w:val="7EE0E2DD"/>
    <w:rsid w:val="7EEAF38B"/>
    <w:rsid w:val="7F1FCD12"/>
    <w:rsid w:val="7FB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A229"/>
  <w15:chartTrackingRefBased/>
  <w15:docId w15:val="{98F336E4-DABF-4F93-86E2-986C5CC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08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603C08CFF174BB653089382D49607" ma:contentTypeVersion="11" ma:contentTypeDescription="Create a new document." ma:contentTypeScope="" ma:versionID="bbf1e1b9e7497b95115929dbc284026d">
  <xsd:schema xmlns:xsd="http://www.w3.org/2001/XMLSchema" xmlns:xs="http://www.w3.org/2001/XMLSchema" xmlns:p="http://schemas.microsoft.com/office/2006/metadata/properties" xmlns:ns2="497db537-30bc-45f8-88a5-370f3fb9a8d7" xmlns:ns3="e8e8e25a-43a1-46ce-9ac8-ab014566328c" targetNamespace="http://schemas.microsoft.com/office/2006/metadata/properties" ma:root="true" ma:fieldsID="9f7f5780585ea3b86ff3cd84d09bd533" ns2:_="" ns3:_="">
    <xsd:import namespace="497db537-30bc-45f8-88a5-370f3fb9a8d7"/>
    <xsd:import namespace="e8e8e25a-43a1-46ce-9ac8-ab014566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db537-30bc-45f8-88a5-370f3fb9a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e25a-43a1-46ce-9ac8-ab014566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A256C-A735-418F-BC45-E4E4B41C5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D97BD-3850-4C87-B194-54E5B959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db537-30bc-45f8-88a5-370f3fb9a8d7"/>
    <ds:schemaRef ds:uri="e8e8e25a-43a1-46ce-9ac8-ab0145663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C4E41-4DF7-4E2C-99DB-C3344BCDE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Pelgrim</dc:creator>
  <cp:keywords/>
  <dc:description/>
  <cp:lastModifiedBy>J. Pelgrim</cp:lastModifiedBy>
  <cp:revision>2</cp:revision>
  <dcterms:created xsi:type="dcterms:W3CDTF">2022-09-19T12:26:00Z</dcterms:created>
  <dcterms:modified xsi:type="dcterms:W3CDTF">2022-09-19T12:26:00Z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0x010100EE8603C08CFF174BB653089382D49607</vt:lpwstr>
  </property>
</Properties>
</file>